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0E" w:rsidRPr="003A3ABF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ABF">
        <w:rPr>
          <w:rFonts w:ascii="Times New Roman" w:hAnsi="Times New Roman" w:cs="Times New Roman"/>
          <w:b/>
          <w:sz w:val="24"/>
          <w:szCs w:val="24"/>
          <w:u w:val="single"/>
        </w:rPr>
        <w:t>Procedure deelname collectieve brand-/ en inboedelverzekering strandhuisje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deel te nemen aan de collectieve brand-/ en inboedelverzekering van de S.V. De Schelp dient de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volgende procedure doorlopen te worden:</w:t>
      </w:r>
    </w:p>
    <w:p w:rsidR="00750356" w:rsidRDefault="009E7F0E" w:rsidP="0075035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356">
        <w:rPr>
          <w:rFonts w:ascii="Times New Roman" w:hAnsi="Times New Roman" w:cs="Times New Roman"/>
        </w:rPr>
        <w:t xml:space="preserve">Er dient ten behoeve van de taxatie een enquêteformulier ingevuld te worden door het </w:t>
      </w:r>
      <w:r w:rsidR="007B03A2" w:rsidRPr="00750356">
        <w:rPr>
          <w:rFonts w:ascii="Times New Roman" w:hAnsi="Times New Roman" w:cs="Times New Roman"/>
        </w:rPr>
        <w:t>hoofd</w:t>
      </w:r>
      <w:r w:rsidR="00750356">
        <w:rPr>
          <w:rFonts w:ascii="Times New Roman" w:hAnsi="Times New Roman" w:cs="Times New Roman"/>
        </w:rPr>
        <w:t xml:space="preserve"> </w:t>
      </w:r>
      <w:r w:rsidRPr="00750356">
        <w:rPr>
          <w:rFonts w:ascii="Times New Roman" w:hAnsi="Times New Roman" w:cs="Times New Roman"/>
        </w:rPr>
        <w:t>lid.</w:t>
      </w:r>
    </w:p>
    <w:p w:rsidR="009E7F0E" w:rsidRPr="00750356" w:rsidRDefault="009E7F0E" w:rsidP="00750356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356">
        <w:rPr>
          <w:rFonts w:ascii="Times New Roman" w:hAnsi="Times New Roman" w:cs="Times New Roman"/>
        </w:rPr>
        <w:t>De taxateur bepaalt op grond daarvan de (voorlopige) herbouwwaarde van het strandhuisje.</w:t>
      </w:r>
    </w:p>
    <w:p w:rsidR="009E7F0E" w:rsidRPr="009E7F0E" w:rsidRDefault="009E7F0E" w:rsidP="009E7F0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7F0E">
        <w:rPr>
          <w:rFonts w:ascii="Times New Roman" w:hAnsi="Times New Roman" w:cs="Times New Roman"/>
        </w:rPr>
        <w:t xml:space="preserve">Tijdens het seizoen komt de taxateur naar het strand* en bepaalt de definitieve herbouwwaarde 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van het strandhuisje, maakt een foto van het huisje en stelt daarna een officieel taxatierapport op.</w:t>
      </w:r>
    </w:p>
    <w:p w:rsidR="009E7F0E" w:rsidRDefault="009E7F0E" w:rsidP="009E7F0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7F0E">
        <w:rPr>
          <w:rFonts w:ascii="Times New Roman" w:hAnsi="Times New Roman" w:cs="Times New Roman"/>
        </w:rPr>
        <w:t>Dit rapport, voorzien een foto van het huisje, en een toelichting waarin wordt aangegeven welke zaken in de opstal (het strandhuisje) verzekering zijn meeverzekerd wordt via de vereni</w:t>
      </w:r>
      <w:r w:rsidR="00750356">
        <w:rPr>
          <w:rFonts w:ascii="Times New Roman" w:hAnsi="Times New Roman" w:cs="Times New Roman"/>
        </w:rPr>
        <w:t>ging toegestuurd aan het hoofd lid</w:t>
      </w:r>
      <w:r w:rsidRPr="009E7F0E">
        <w:rPr>
          <w:rFonts w:ascii="Times New Roman" w:hAnsi="Times New Roman" w:cs="Times New Roman"/>
        </w:rPr>
        <w:t>.</w:t>
      </w:r>
    </w:p>
    <w:p w:rsidR="009E7F0E" w:rsidRPr="009E7F0E" w:rsidRDefault="009E7F0E" w:rsidP="009E7F0E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Gedurende de periode die ligt tussen de aanmelding voor de verzekering en de definitieve waardebepaling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(taxatierapport) is het strandhuisje volledig verzekerd via de polis bepaling: "automatische dekking".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Voorwaarde om deel te kunnen nemen aan de collectieve verzekering is dat de door de taxateur bepaalde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herbouwwaarde verzekerd wordt. Ook de huishoudelijke inboedel (u bepaalt zelf het te verzekeren bedrag) kan via deze polis verzekerd worden.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taxatierapport is 6 jaar geldig en de taxatiekosten (ook toekomstige hertaxatiekosten) komen voor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rekening van de verzekeraars.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het geval er waarde verhogende aanpassingen aan het strandhuisje zijn gedaan dient dit via de vereniging </w:t>
      </w:r>
      <w:r w:rsidR="003A3ABF">
        <w:rPr>
          <w:rFonts w:ascii="Times New Roman" w:hAnsi="Times New Roman" w:cs="Times New Roman"/>
        </w:rPr>
        <w:t>d.m.v.</w:t>
      </w:r>
      <w:r>
        <w:rPr>
          <w:rFonts w:ascii="Times New Roman" w:hAnsi="Times New Roman" w:cs="Times New Roman"/>
        </w:rPr>
        <w:t xml:space="preserve"> een mutatieformulier gemeld te worden aan de taxateur/verzeke</w:t>
      </w:r>
      <w:r w:rsidR="007B03A2">
        <w:rPr>
          <w:rFonts w:ascii="Times New Roman" w:hAnsi="Times New Roman" w:cs="Times New Roman"/>
        </w:rPr>
        <w:t>raar. Dit om het risico van onder</w:t>
      </w:r>
      <w:r>
        <w:rPr>
          <w:rFonts w:ascii="Times New Roman" w:hAnsi="Times New Roman" w:cs="Times New Roman"/>
        </w:rPr>
        <w:t>verzekering bij schade e.d. te voorkomen. Ook kan de herbouwwaarde naar beneden worden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bijgesteld. Dit zou bijvoorbeeld het geval kunnen zijn bij verplaatsing van de achter naar de voor rij.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herbouwwaarde wordt jaarlijks automatisch geïndexeerd.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dit moment (1 okt 2013</w:t>
      </w:r>
      <w:r w:rsidR="009E7F0E">
        <w:rPr>
          <w:rFonts w:ascii="Times New Roman" w:hAnsi="Times New Roman" w:cs="Times New Roman"/>
        </w:rPr>
        <w:t xml:space="preserve">) is de premie voor </w:t>
      </w:r>
      <w:r>
        <w:rPr>
          <w:rFonts w:ascii="Times New Roman" w:hAnsi="Times New Roman" w:cs="Times New Roman"/>
        </w:rPr>
        <w:t xml:space="preserve">zowel </w:t>
      </w:r>
      <w:r w:rsidR="009E7F0E">
        <w:rPr>
          <w:rFonts w:ascii="Times New Roman" w:hAnsi="Times New Roman" w:cs="Times New Roman"/>
        </w:rPr>
        <w:t>de opstal (het huis</w:t>
      </w:r>
      <w:r>
        <w:rPr>
          <w:rFonts w:ascii="Times New Roman" w:hAnsi="Times New Roman" w:cs="Times New Roman"/>
        </w:rPr>
        <w:t>je) als de verzekerde inboedel 5,4</w:t>
      </w:r>
      <w:r w:rsidR="009E7F0E">
        <w:rPr>
          <w:rFonts w:ascii="Times New Roman" w:hAnsi="Times New Roman" w:cs="Times New Roman"/>
        </w:rPr>
        <w:t xml:space="preserve">5 promille per duizend euro verzekerd bedrag. 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Jaarlijks is o</w:t>
      </w:r>
      <w:r w:rsidR="009E7F0E">
        <w:rPr>
          <w:rFonts w:ascii="Times New Roman" w:hAnsi="Times New Roman" w:cs="Times New Roman"/>
        </w:rPr>
        <w:t>ver de premies is 21% assurantiebelasting verschuldigd en wordt 5 euro administ</w:t>
      </w:r>
      <w:r>
        <w:rPr>
          <w:rFonts w:ascii="Times New Roman" w:hAnsi="Times New Roman" w:cs="Times New Roman"/>
        </w:rPr>
        <w:t>ratiekosten in rekening gebracht</w:t>
      </w:r>
      <w:r w:rsidR="009E7F0E">
        <w:rPr>
          <w:rFonts w:ascii="Times New Roman" w:hAnsi="Times New Roman" w:cs="Times New Roman"/>
        </w:rPr>
        <w:t>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de premiebetaling is het verlenen van een machtiging automatische incasso aan de S.V. De Schelp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verplicht.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03A2" w:rsidRDefault="007B03A2" w:rsidP="007B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verzekeringspremie wordt bij het hoofd lid in rekening gebracht na definitieve vaststelling van de herbouwwaarde van het strandhuisje.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u besluit de verzekering van uw strandhuisje bij de collectieve brand-/ en inboedelverzekering van 'De Schelp' onder te brengen, stuur dan het ingevulde en ondertekende </w:t>
      </w:r>
      <w:r w:rsidRPr="00750356">
        <w:rPr>
          <w:rFonts w:ascii="Times New Roman" w:hAnsi="Times New Roman" w:cs="Times New Roman"/>
          <w:u w:val="single"/>
        </w:rPr>
        <w:t>aanmeldingsformulier</w:t>
      </w:r>
      <w:r>
        <w:rPr>
          <w:rFonts w:ascii="Times New Roman" w:hAnsi="Times New Roman" w:cs="Times New Roman"/>
        </w:rPr>
        <w:t xml:space="preserve"> en het</w:t>
      </w:r>
    </w:p>
    <w:p w:rsidR="009E7F0E" w:rsidRDefault="003A3ABF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356">
        <w:rPr>
          <w:rFonts w:ascii="Times New Roman" w:hAnsi="Times New Roman" w:cs="Times New Roman"/>
          <w:u w:val="single"/>
        </w:rPr>
        <w:t>enquêteformulier</w:t>
      </w:r>
      <w:r w:rsidR="009E7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z.s.m.</w:t>
      </w:r>
      <w:r w:rsidR="009E7F0E">
        <w:rPr>
          <w:rFonts w:ascii="Times New Roman" w:hAnsi="Times New Roman" w:cs="Times New Roman"/>
        </w:rPr>
        <w:t xml:space="preserve"> retour om de procedure in gang te zetten.</w:t>
      </w:r>
    </w:p>
    <w:p w:rsidR="007B03A2" w:rsidRDefault="007B03A2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Zijn er nog vragen? Neem dan nog even contact op.</w:t>
      </w:r>
    </w:p>
    <w:p w:rsidR="003A3ABF" w:rsidRDefault="003A3ABF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vriendelijke groet,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namens het bestuur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Rinus Dooijeweerd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secretaris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*Als u bij de taxatie o/h strand aanwezig wilt zijn, geef dit dan </w:t>
      </w:r>
      <w:r w:rsidR="003A3ABF">
        <w:rPr>
          <w:rFonts w:ascii="Times New Roman" w:hAnsi="Times New Roman" w:cs="Times New Roman"/>
        </w:rPr>
        <w:t>a.u.b.</w:t>
      </w:r>
      <w:r>
        <w:rPr>
          <w:rFonts w:ascii="Times New Roman" w:hAnsi="Times New Roman" w:cs="Times New Roman"/>
        </w:rPr>
        <w:t xml:space="preserve"> aan op het </w:t>
      </w:r>
      <w:r w:rsidR="003A3ABF">
        <w:rPr>
          <w:rFonts w:ascii="Times New Roman" w:hAnsi="Times New Roman" w:cs="Times New Roman"/>
        </w:rPr>
        <w:t>enquêteformulier</w:t>
      </w:r>
      <w:r>
        <w:rPr>
          <w:rFonts w:ascii="Times New Roman" w:hAnsi="Times New Roman" w:cs="Times New Roman"/>
        </w:rPr>
        <w:t>.</w:t>
      </w:r>
    </w:p>
    <w:p w:rsidR="003A3ABF" w:rsidRDefault="003A3ABF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6A7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Bijlagen: 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Aanmeldingsformulier collectieve verzekering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3ABF">
        <w:rPr>
          <w:rFonts w:ascii="Times New Roman" w:hAnsi="Times New Roman" w:cs="Times New Roman"/>
        </w:rPr>
        <w:t>Enquêteformulier</w:t>
      </w:r>
      <w:r>
        <w:rPr>
          <w:rFonts w:ascii="Times New Roman" w:hAnsi="Times New Roman" w:cs="Times New Roman"/>
        </w:rPr>
        <w:t xml:space="preserve"> </w:t>
      </w:r>
      <w:r w:rsidR="003A3ABF">
        <w:rPr>
          <w:rFonts w:ascii="Times New Roman" w:hAnsi="Times New Roman" w:cs="Times New Roman"/>
        </w:rPr>
        <w:t>t.b.v.</w:t>
      </w:r>
      <w:r>
        <w:rPr>
          <w:rFonts w:ascii="Times New Roman" w:hAnsi="Times New Roman" w:cs="Times New Roman"/>
        </w:rPr>
        <w:t xml:space="preserve"> taxatie</w:t>
      </w:r>
    </w:p>
    <w:p w:rsidR="009E7F0E" w:rsidRDefault="009E7F0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Toelichting op taxatierapport (ter </w:t>
      </w:r>
      <w:r w:rsidR="003A3ABF">
        <w:rPr>
          <w:rFonts w:ascii="Times New Roman" w:hAnsi="Times New Roman" w:cs="Times New Roman"/>
        </w:rPr>
        <w:t>informatie</w:t>
      </w:r>
      <w:r>
        <w:rPr>
          <w:rFonts w:ascii="Times New Roman" w:hAnsi="Times New Roman" w:cs="Times New Roman"/>
        </w:rPr>
        <w:t>)</w:t>
      </w:r>
    </w:p>
    <w:p w:rsidR="00E84BEE" w:rsidRDefault="00E84BEE" w:rsidP="009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Clausule automatische dekking</w:t>
      </w:r>
    </w:p>
    <w:p w:rsidR="00943F81" w:rsidRPr="009E7F0E" w:rsidRDefault="009E7F0E" w:rsidP="009E7F0E">
      <w:r>
        <w:rPr>
          <w:rFonts w:ascii="Times New Roman" w:hAnsi="Times New Roman" w:cs="Times New Roman"/>
        </w:rPr>
        <w:t>- Mutatieformulier verzekering</w:t>
      </w:r>
    </w:p>
    <w:sectPr w:rsidR="00943F81" w:rsidRPr="009E7F0E" w:rsidSect="007503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64C"/>
    <w:multiLevelType w:val="hybridMultilevel"/>
    <w:tmpl w:val="D9704D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3"/>
    <w:rsid w:val="003A3ABF"/>
    <w:rsid w:val="004756F3"/>
    <w:rsid w:val="00750356"/>
    <w:rsid w:val="007B03A2"/>
    <w:rsid w:val="00943F81"/>
    <w:rsid w:val="009E7F0E"/>
    <w:rsid w:val="00D526A7"/>
    <w:rsid w:val="00E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Rinus Dooijeweerd</dc:creator>
  <cp:lastModifiedBy>Rinus Dooijeweerd</cp:lastModifiedBy>
  <cp:revision>6</cp:revision>
  <dcterms:created xsi:type="dcterms:W3CDTF">2013-08-29T10:47:00Z</dcterms:created>
  <dcterms:modified xsi:type="dcterms:W3CDTF">2013-11-19T16:26:00Z</dcterms:modified>
</cp:coreProperties>
</file>